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AD8" w:rsidRDefault="00091AD8" w:rsidP="00091AD8">
      <w:pPr>
        <w:pStyle w:val="Sottotitolo"/>
        <w:ind w:left="0"/>
      </w:pPr>
      <w:r>
        <w:rPr>
          <w:b/>
          <w:noProof/>
          <w:sz w:val="48"/>
          <w:szCs w:val="20"/>
        </w:rPr>
        <w:drawing>
          <wp:inline distT="0" distB="0" distL="0" distR="0">
            <wp:extent cx="6115050" cy="1133475"/>
            <wp:effectExtent l="0" t="0" r="0" b="9525"/>
            <wp:docPr id="1" name="Immagine 1" descr="Comunità Montan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Comunità Montana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1AD8" w:rsidRDefault="00091AD8" w:rsidP="00091AD8">
      <w:pPr>
        <w:pStyle w:val="Sottotitolo"/>
        <w:ind w:left="0"/>
        <w:jc w:val="left"/>
        <w:rPr>
          <w:sz w:val="24"/>
        </w:rPr>
      </w:pPr>
      <w:r>
        <w:rPr>
          <w:sz w:val="24"/>
        </w:rPr>
        <w:t>COMUNI DI: PROCENO, ACQUAPENDENTE, ONANO, LATERA, GRADOLI, VALENTANO,</w:t>
      </w:r>
    </w:p>
    <w:p w:rsidR="00091AD8" w:rsidRDefault="00091AD8" w:rsidP="00091AD8">
      <w:pPr>
        <w:pStyle w:val="Sottotitolo"/>
        <w:ind w:left="0"/>
        <w:jc w:val="left"/>
        <w:rPr>
          <w:sz w:val="24"/>
        </w:rPr>
      </w:pPr>
      <w:r>
        <w:rPr>
          <w:sz w:val="24"/>
        </w:rPr>
        <w:tab/>
        <w:t xml:space="preserve">    GROTTE DI CASTRO, SAN LORENZO NUOVO.</w:t>
      </w:r>
    </w:p>
    <w:p w:rsidR="00091AD8" w:rsidRDefault="00091AD8" w:rsidP="00091AD8">
      <w:pPr>
        <w:pStyle w:val="Sottotitolo"/>
        <w:ind w:left="0"/>
      </w:pPr>
      <w:r>
        <w:t>Provincia di Viterbo</w:t>
      </w:r>
    </w:p>
    <w:p w:rsidR="00091AD8" w:rsidRDefault="00091AD8" w:rsidP="00091AD8">
      <w:pPr>
        <w:pStyle w:val="Titolo7"/>
        <w:tabs>
          <w:tab w:val="left" w:pos="1134"/>
        </w:tabs>
        <w:ind w:left="0"/>
        <w:jc w:val="center"/>
        <w:rPr>
          <w:sz w:val="24"/>
        </w:rPr>
      </w:pPr>
      <w:r>
        <w:rPr>
          <w:sz w:val="24"/>
        </w:rPr>
        <w:t>Via del Carmine n° 23 – 01021 Acquapendente</w:t>
      </w:r>
    </w:p>
    <w:p w:rsidR="00091AD8" w:rsidRPr="002F4E67" w:rsidRDefault="00091AD8" w:rsidP="00091AD8">
      <w:pPr>
        <w:pStyle w:val="Titolo7"/>
        <w:tabs>
          <w:tab w:val="left" w:pos="1134"/>
        </w:tabs>
        <w:ind w:left="0"/>
        <w:jc w:val="center"/>
        <w:rPr>
          <w:b w:val="0"/>
          <w:sz w:val="24"/>
          <w:lang w:val="en-US"/>
        </w:rPr>
      </w:pPr>
      <w:r w:rsidRPr="002F4E67">
        <w:rPr>
          <w:b w:val="0"/>
          <w:sz w:val="24"/>
          <w:lang w:val="en-US"/>
        </w:rPr>
        <w:t>Tel. 0763 734630 – fax 0763 730028</w:t>
      </w:r>
    </w:p>
    <w:p w:rsidR="00091AD8" w:rsidRPr="002F4E67" w:rsidRDefault="00841273" w:rsidP="00091AD8">
      <w:pPr>
        <w:jc w:val="center"/>
        <w:rPr>
          <w:lang w:val="en-US"/>
        </w:rPr>
      </w:pPr>
      <w:hyperlink r:id="rId6" w:history="1">
        <w:r w:rsidR="00091AD8" w:rsidRPr="002F4E67">
          <w:rPr>
            <w:rStyle w:val="Collegamentoipertestuale"/>
            <w:lang w:val="en-US"/>
          </w:rPr>
          <w:t>atltecnico@libero.it</w:t>
        </w:r>
      </w:hyperlink>
    </w:p>
    <w:p w:rsidR="00091AD8" w:rsidRPr="002F4E67" w:rsidRDefault="00091AD8" w:rsidP="00091AD8">
      <w:pPr>
        <w:jc w:val="center"/>
        <w:rPr>
          <w:lang w:val="en-US"/>
        </w:rPr>
      </w:pPr>
      <w:proofErr w:type="spellStart"/>
      <w:r w:rsidRPr="002F4E67">
        <w:rPr>
          <w:lang w:val="en-US"/>
        </w:rPr>
        <w:t>pec</w:t>
      </w:r>
      <w:proofErr w:type="spellEnd"/>
      <w:r w:rsidRPr="002F4E67">
        <w:rPr>
          <w:lang w:val="en-US"/>
        </w:rPr>
        <w:t xml:space="preserve"> : cmaltatuscia@legalmail.it</w:t>
      </w:r>
    </w:p>
    <w:tbl>
      <w:tblPr>
        <w:tblW w:w="0" w:type="auto"/>
        <w:tblInd w:w="155" w:type="dxa"/>
        <w:tblBorders>
          <w:top w:val="doub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9615"/>
      </w:tblGrid>
      <w:tr w:rsidR="00091AD8" w:rsidRPr="002F4E67" w:rsidTr="00091AD8">
        <w:trPr>
          <w:trHeight w:val="50"/>
        </w:trPr>
        <w:tc>
          <w:tcPr>
            <w:tcW w:w="9615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091AD8" w:rsidRPr="002F4E67" w:rsidRDefault="00091AD8">
            <w:pPr>
              <w:pStyle w:val="Titolo1"/>
              <w:spacing w:line="20" w:lineRule="atLeast"/>
              <w:jc w:val="center"/>
              <w:rPr>
                <w:rFonts w:eastAsiaTheme="minorEastAsia"/>
                <w:sz w:val="16"/>
                <w:bdr w:val="single" w:sz="4" w:space="0" w:color="auto" w:frame="1"/>
                <w:shd w:val="clear" w:color="auto" w:fill="FFFFFF"/>
                <w:lang w:val="en-US" w:eastAsia="en-US"/>
              </w:rPr>
            </w:pPr>
          </w:p>
        </w:tc>
      </w:tr>
    </w:tbl>
    <w:p w:rsidR="00091AD8" w:rsidRDefault="002F4E67" w:rsidP="00091AD8">
      <w:r>
        <w:t>Conferenza dei sindaci del 22/06/2018</w:t>
      </w:r>
    </w:p>
    <w:p w:rsidR="002F4E67" w:rsidRDefault="002F4E67" w:rsidP="00091AD8"/>
    <w:p w:rsidR="00091AD8" w:rsidRDefault="004474FB" w:rsidP="00091AD8">
      <w:r>
        <w:t xml:space="preserve">Verbale </w:t>
      </w:r>
      <w:r w:rsidR="005D2FFF">
        <w:t xml:space="preserve">del 22.06.2018 </w:t>
      </w:r>
      <w:r>
        <w:t>per conferimento frazione organica dei rifiuti</w:t>
      </w:r>
    </w:p>
    <w:p w:rsidR="004474FB" w:rsidRDefault="004474FB" w:rsidP="00091AD8"/>
    <w:p w:rsidR="004474FB" w:rsidRDefault="004474FB" w:rsidP="00C16C3F">
      <w:pPr>
        <w:jc w:val="both"/>
      </w:pPr>
      <w:r>
        <w:t xml:space="preserve">La Comunità Montana Alta Tuscia Laziale, venuta a conoscenza in data 07.06.2018 della comunicazione di </w:t>
      </w:r>
      <w:proofErr w:type="spellStart"/>
      <w:r>
        <w:t>Sienambiente</w:t>
      </w:r>
      <w:proofErr w:type="spellEnd"/>
      <w:r>
        <w:t xml:space="preserve"> di sospendere il servizio di ricevimento della frazione organica dei rifiuti si attivava immediatamente scrivendo a </w:t>
      </w:r>
      <w:proofErr w:type="spellStart"/>
      <w:r>
        <w:t>Sienambiente</w:t>
      </w:r>
      <w:proofErr w:type="spellEnd"/>
      <w:r>
        <w:t xml:space="preserve"> medesima ed</w:t>
      </w:r>
      <w:r w:rsidR="00C16C3F">
        <w:t xml:space="preserve"> alla </w:t>
      </w:r>
      <w:proofErr w:type="spellStart"/>
      <w:r>
        <w:t>Idealservice</w:t>
      </w:r>
      <w:proofErr w:type="spellEnd"/>
      <w:r>
        <w:t xml:space="preserve"> </w:t>
      </w:r>
      <w:r w:rsidR="00C16C3F">
        <w:t>Soc. Coop. come da note di cui al protocollo.</w:t>
      </w:r>
    </w:p>
    <w:p w:rsidR="004474FB" w:rsidRDefault="004474FB" w:rsidP="00C16C3F">
      <w:pPr>
        <w:jc w:val="both"/>
      </w:pPr>
      <w:r>
        <w:t>In data 08.06.2018 si inviava bozza ai comuni dell’ordinanza da assumere per ovviare nell’immediato all’emergenza createsi. Nella stessa giornata veniva mandata un</w:t>
      </w:r>
      <w:r w:rsidR="00C16C3F">
        <w:t>a</w:t>
      </w:r>
      <w:r>
        <w:t xml:space="preserve"> e – mail alla GESENU per ricerca nuovo impianto di conferimento ed una nota di urgente riscontro</w:t>
      </w:r>
      <w:r w:rsidR="00CD30C1">
        <w:t xml:space="preserve"> a </w:t>
      </w:r>
      <w:proofErr w:type="spellStart"/>
      <w:r w:rsidR="00CD30C1">
        <w:t>Sienambiente</w:t>
      </w:r>
      <w:proofErr w:type="spellEnd"/>
      <w:r w:rsidR="00CD30C1">
        <w:t>.</w:t>
      </w:r>
    </w:p>
    <w:p w:rsidR="00CD30C1" w:rsidRDefault="00CD30C1" w:rsidP="00C16C3F">
      <w:pPr>
        <w:jc w:val="both"/>
      </w:pPr>
      <w:r>
        <w:t>In data 11.06.2018 si inoltrava richiesta di conferimento della frazione organica ad ACEA AMBIENTE e ad ACIAM Spa di Avezzano.</w:t>
      </w:r>
    </w:p>
    <w:p w:rsidR="00CD30C1" w:rsidRDefault="00CD30C1" w:rsidP="00C16C3F">
      <w:pPr>
        <w:jc w:val="both"/>
      </w:pPr>
      <w:r>
        <w:t>In data 12.06.2018 si inviava la stessa richiesta a Terni Energia,</w:t>
      </w:r>
      <w:r w:rsidR="00C16C3F">
        <w:t xml:space="preserve"> ed</w:t>
      </w:r>
      <w:r>
        <w:t xml:space="preserve"> a Gestioni Ambientali srl.</w:t>
      </w:r>
    </w:p>
    <w:p w:rsidR="00837240" w:rsidRDefault="00CD30C1" w:rsidP="00C16C3F">
      <w:pPr>
        <w:jc w:val="both"/>
      </w:pPr>
      <w:r>
        <w:t xml:space="preserve">Si provvedeva alla </w:t>
      </w:r>
      <w:r w:rsidR="00837240">
        <w:t xml:space="preserve">discussione della problematica nella </w:t>
      </w:r>
      <w:r>
        <w:t xml:space="preserve">Conferenza dei Sindaci </w:t>
      </w:r>
    </w:p>
    <w:p w:rsidR="00CD30C1" w:rsidRDefault="00CD30C1" w:rsidP="00C16C3F">
      <w:pPr>
        <w:jc w:val="both"/>
      </w:pPr>
      <w:r>
        <w:t xml:space="preserve">In data 13.06.2018 si provvedeva ad inviare richiesta </w:t>
      </w:r>
      <w:r w:rsidR="00C16C3F">
        <w:t>di conferimento a il Consorzio I</w:t>
      </w:r>
      <w:r>
        <w:t>l Pellicano di Tarquinia e si rinnovava la richiesta ad Aciam Spa di Avezzano.</w:t>
      </w:r>
    </w:p>
    <w:p w:rsidR="00CD30C1" w:rsidRDefault="00CD30C1" w:rsidP="00C16C3F">
      <w:pPr>
        <w:jc w:val="both"/>
      </w:pPr>
      <w:r>
        <w:t>In data 14.06.2018 si rinnovava richiesta ad ACEA Ambiente ed arrivavano i preventivi di:</w:t>
      </w:r>
    </w:p>
    <w:p w:rsidR="00CD30C1" w:rsidRDefault="00CD30C1" w:rsidP="00C16C3F">
      <w:pPr>
        <w:jc w:val="both"/>
      </w:pPr>
    </w:p>
    <w:p w:rsidR="00CD30C1" w:rsidRDefault="00CD30C1" w:rsidP="00C16C3F">
      <w:pPr>
        <w:pStyle w:val="Paragrafoelenco"/>
        <w:numPr>
          <w:ilvl w:val="0"/>
          <w:numId w:val="1"/>
        </w:numPr>
        <w:jc w:val="both"/>
      </w:pPr>
      <w:r>
        <w:t>Gestioni Ambientali –</w:t>
      </w:r>
      <w:r w:rsidR="0011303F">
        <w:t xml:space="preserve"> per impianto di</w:t>
      </w:r>
      <w:r>
        <w:t xml:space="preserve"> Nettuno;</w:t>
      </w:r>
    </w:p>
    <w:p w:rsidR="0011303F" w:rsidRDefault="0011303F" w:rsidP="00C16C3F">
      <w:pPr>
        <w:pStyle w:val="Paragrafoelenco"/>
        <w:jc w:val="both"/>
      </w:pPr>
    </w:p>
    <w:p w:rsidR="00CD30C1" w:rsidRDefault="0011303F" w:rsidP="00C16C3F">
      <w:pPr>
        <w:pStyle w:val="Paragrafoelenco"/>
        <w:numPr>
          <w:ilvl w:val="0"/>
          <w:numId w:val="1"/>
        </w:numPr>
        <w:jc w:val="both"/>
      </w:pPr>
      <w:r>
        <w:t>Paoletti Ecologia per conto di GESENU per impianto di Padova;</w:t>
      </w:r>
    </w:p>
    <w:p w:rsidR="0011303F" w:rsidRDefault="0011303F" w:rsidP="00C16C3F">
      <w:pPr>
        <w:pStyle w:val="Paragrafoelenco"/>
        <w:jc w:val="both"/>
      </w:pPr>
    </w:p>
    <w:p w:rsidR="0011303F" w:rsidRDefault="0011303F" w:rsidP="00C16C3F">
      <w:pPr>
        <w:pStyle w:val="Paragrafoelenco"/>
        <w:numPr>
          <w:ilvl w:val="0"/>
          <w:numId w:val="1"/>
        </w:numPr>
        <w:jc w:val="both"/>
      </w:pPr>
      <w:r>
        <w:t>ECOLGEST – Impianto di Cremona contattata</w:t>
      </w:r>
      <w:r w:rsidR="004C3FB3">
        <w:t xml:space="preserve"> telefonicamente tramite la SATE di </w:t>
      </w:r>
      <w:proofErr w:type="spellStart"/>
      <w:r w:rsidR="004C3FB3">
        <w:t>Civitacastellana</w:t>
      </w:r>
      <w:proofErr w:type="spellEnd"/>
    </w:p>
    <w:p w:rsidR="0011303F" w:rsidRDefault="0011303F" w:rsidP="00C16C3F">
      <w:pPr>
        <w:ind w:left="360"/>
        <w:jc w:val="both"/>
      </w:pPr>
    </w:p>
    <w:p w:rsidR="00091AD8" w:rsidRDefault="00091AD8" w:rsidP="00C16C3F">
      <w:pPr>
        <w:jc w:val="both"/>
      </w:pPr>
    </w:p>
    <w:p w:rsidR="00EE3B6F" w:rsidRDefault="0011303F" w:rsidP="00C16C3F">
      <w:pPr>
        <w:jc w:val="both"/>
      </w:pPr>
      <w:r>
        <w:t>Nell’ incontro della conferenza dei Sindaci del</w:t>
      </w:r>
      <w:r w:rsidR="00D96470">
        <w:t xml:space="preserve"> 20.06.2018, alla presenza dei gestori del servizio vengono esaminati i preventivi e verificate le condizioni logistiche.</w:t>
      </w:r>
    </w:p>
    <w:p w:rsidR="00837240" w:rsidRDefault="00837240" w:rsidP="00C16C3F">
      <w:pPr>
        <w:jc w:val="both"/>
      </w:pPr>
    </w:p>
    <w:p w:rsidR="00C16C3F" w:rsidRDefault="00C16C3F" w:rsidP="00C16C3F">
      <w:pPr>
        <w:jc w:val="both"/>
      </w:pPr>
      <w:r>
        <w:t xml:space="preserve">I preventivi vengono visti rispetto ai costi di impianto ed ai costi di trasporto nelle due accezioni, trasporto tramite prezzo di capitolato a cura di </w:t>
      </w:r>
      <w:proofErr w:type="spellStart"/>
      <w:r>
        <w:t>Idealservice</w:t>
      </w:r>
      <w:proofErr w:type="spellEnd"/>
      <w:r>
        <w:t xml:space="preserve"> Soc. Coop. o attraverso conto terzi.</w:t>
      </w:r>
    </w:p>
    <w:p w:rsidR="00D96470" w:rsidRDefault="00D96470" w:rsidP="00C16C3F">
      <w:pPr>
        <w:jc w:val="both"/>
      </w:pPr>
      <w:r>
        <w:t xml:space="preserve">Per quanto riguarda le condizioni logistiche </w:t>
      </w:r>
      <w:r w:rsidR="00E720D6">
        <w:t xml:space="preserve">la </w:t>
      </w:r>
      <w:proofErr w:type="spellStart"/>
      <w:r w:rsidR="00E720D6">
        <w:t>Idealservice</w:t>
      </w:r>
      <w:proofErr w:type="spellEnd"/>
      <w:r w:rsidR="00E720D6">
        <w:t xml:space="preserve"> Soc. Coop. fa presente che l’impianto “di smistamento” di Campo Morino non è autorizzato come stazione di </w:t>
      </w:r>
      <w:proofErr w:type="spellStart"/>
      <w:r w:rsidR="00E720D6">
        <w:t>trasferenza</w:t>
      </w:r>
      <w:proofErr w:type="spellEnd"/>
      <w:r w:rsidR="00E720D6">
        <w:t xml:space="preserve"> pertanto “il rifiuto</w:t>
      </w:r>
      <w:r w:rsidR="004C3FB3">
        <w:t>”</w:t>
      </w:r>
      <w:r w:rsidR="00E720D6">
        <w:t xml:space="preserve"> non può stazionare più di 72 ore. Inoltre fanno presente che non è possibile il trasferimento </w:t>
      </w:r>
      <w:r w:rsidR="00E720D6">
        <w:lastRenderedPageBreak/>
        <w:t>del rifiuto dai cassoni al mezzo del con</w:t>
      </w:r>
      <w:r w:rsidR="00E21A20">
        <w:t xml:space="preserve">to terzi previsto nelle offerte per mancanza di attrezzature idonee da parte di </w:t>
      </w:r>
      <w:proofErr w:type="spellStart"/>
      <w:r w:rsidR="00E21A20">
        <w:t>Idealservice</w:t>
      </w:r>
      <w:proofErr w:type="spellEnd"/>
      <w:r w:rsidR="00E21A20">
        <w:t xml:space="preserve"> Soc. Coop..</w:t>
      </w:r>
    </w:p>
    <w:p w:rsidR="00E720D6" w:rsidRDefault="00E720D6" w:rsidP="00C16C3F">
      <w:pPr>
        <w:jc w:val="both"/>
      </w:pPr>
      <w:r>
        <w:t xml:space="preserve">Ciò premesso la decisione viene rimandata di due giorni, tempo necessario alla </w:t>
      </w:r>
      <w:proofErr w:type="spellStart"/>
      <w:r>
        <w:t>Idealservice</w:t>
      </w:r>
      <w:proofErr w:type="spellEnd"/>
      <w:r>
        <w:t xml:space="preserve"> Soc. Coop. di formulare una proposta risolutiva</w:t>
      </w:r>
      <w:r w:rsidR="004C3FB3">
        <w:t xml:space="preserve"> della problematica.</w:t>
      </w:r>
    </w:p>
    <w:p w:rsidR="004C3FB3" w:rsidRDefault="004C3FB3" w:rsidP="00C16C3F">
      <w:pPr>
        <w:jc w:val="both"/>
      </w:pPr>
      <w:r>
        <w:t xml:space="preserve">Nella conferenza dei Sindaci del 22.06.2018 viene esaminata la proposta di </w:t>
      </w:r>
      <w:proofErr w:type="spellStart"/>
      <w:r>
        <w:t>Idealservice</w:t>
      </w:r>
      <w:proofErr w:type="spellEnd"/>
      <w:r>
        <w:t xml:space="preserve"> Soc. Coop..</w:t>
      </w:r>
      <w:r>
        <w:br/>
        <w:t>La stessa risulta troppo onerosa.</w:t>
      </w:r>
    </w:p>
    <w:p w:rsidR="00C16C3F" w:rsidRDefault="00C16C3F" w:rsidP="00C16C3F">
      <w:pPr>
        <w:jc w:val="both"/>
      </w:pPr>
      <w:r>
        <w:t xml:space="preserve">La Gestioni Ambientali sentita telefonicamente rileva che non </w:t>
      </w:r>
      <w:r w:rsidR="003D36C8">
        <w:t xml:space="preserve">ha </w:t>
      </w:r>
      <w:r>
        <w:t xml:space="preserve">più </w:t>
      </w:r>
      <w:r w:rsidR="003D36C8">
        <w:t xml:space="preserve">disponibili </w:t>
      </w:r>
      <w:r>
        <w:t>gli spazi di cui all’offerta.</w:t>
      </w:r>
    </w:p>
    <w:p w:rsidR="004C3FB3" w:rsidRDefault="004C3FB3" w:rsidP="00C16C3F">
      <w:pPr>
        <w:jc w:val="both"/>
      </w:pPr>
      <w:r>
        <w:t>Per cui si decide</w:t>
      </w:r>
      <w:r w:rsidR="003655A8">
        <w:t xml:space="preserve"> di optare per l’impianto di Cremona – Sospiro tramite contratto con società ECOLGEST il costo all’impianto è di Euro 119,9 Iva compresa.</w:t>
      </w:r>
    </w:p>
    <w:p w:rsidR="003655A8" w:rsidRDefault="00E0468D" w:rsidP="00C16C3F">
      <w:pPr>
        <w:jc w:val="both"/>
      </w:pPr>
      <w:r>
        <w:t>Il</w:t>
      </w:r>
      <w:r w:rsidR="003655A8">
        <w:t xml:space="preserve"> trasporto sarà a carico di </w:t>
      </w:r>
      <w:proofErr w:type="spellStart"/>
      <w:r w:rsidR="003655A8">
        <w:t>Idealservice</w:t>
      </w:r>
      <w:proofErr w:type="spellEnd"/>
      <w:r w:rsidR="003655A8">
        <w:t xml:space="preserve"> Soc. Coop. come da capitolato </w:t>
      </w:r>
      <w:r>
        <w:t xml:space="preserve">a cui andrà corrisposto un compenso </w:t>
      </w:r>
      <w:bookmarkStart w:id="0" w:name="_GoBack"/>
      <w:bookmarkEnd w:id="0"/>
      <w:r w:rsidR="003655A8">
        <w:t>di Euro</w:t>
      </w:r>
      <w:r>
        <w:t xml:space="preserve"> 76,12 IVA compresa a tonnellata.</w:t>
      </w:r>
    </w:p>
    <w:p w:rsidR="00C16C3F" w:rsidRDefault="00C16C3F" w:rsidP="00C16C3F">
      <w:pPr>
        <w:jc w:val="both"/>
      </w:pPr>
      <w:r>
        <w:t>Il costo totale sarà di Euro 196,02 la tonnellata.</w:t>
      </w:r>
    </w:p>
    <w:p w:rsidR="00837240" w:rsidRDefault="00837240" w:rsidP="00C16C3F">
      <w:pPr>
        <w:jc w:val="both"/>
      </w:pPr>
    </w:p>
    <w:p w:rsidR="00837240" w:rsidRDefault="00837240" w:rsidP="00C16C3F">
      <w:pPr>
        <w:jc w:val="both"/>
      </w:pPr>
      <w:r>
        <w:t>Il contratto con ECOLGEST avrà la durata fino al 31.12.2018. Con la stessa si inserirà una clausola per valutare nel corso dei sei mesi possibili nuove soluzioni per impianti</w:t>
      </w:r>
      <w:r w:rsidR="006D2A54">
        <w:t xml:space="preserve"> più vicini ed eventualmente meno costosi</w:t>
      </w:r>
      <w:r>
        <w:t>.</w:t>
      </w:r>
    </w:p>
    <w:p w:rsidR="00837240" w:rsidRDefault="00837240" w:rsidP="00C16C3F">
      <w:pPr>
        <w:jc w:val="both"/>
      </w:pPr>
    </w:p>
    <w:p w:rsidR="00837240" w:rsidRDefault="00837240" w:rsidP="00C16C3F">
      <w:pPr>
        <w:jc w:val="both"/>
      </w:pPr>
    </w:p>
    <w:sectPr w:rsidR="00837240" w:rsidSect="0084127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576101"/>
    <w:multiLevelType w:val="hybridMultilevel"/>
    <w:tmpl w:val="7BF26B3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9A0C83"/>
    <w:rsid w:val="00091AD8"/>
    <w:rsid w:val="0011303F"/>
    <w:rsid w:val="002F4E67"/>
    <w:rsid w:val="003655A8"/>
    <w:rsid w:val="003D36C8"/>
    <w:rsid w:val="004474FB"/>
    <w:rsid w:val="004C3FB3"/>
    <w:rsid w:val="005D2FFF"/>
    <w:rsid w:val="006D2A54"/>
    <w:rsid w:val="00837240"/>
    <w:rsid w:val="00841273"/>
    <w:rsid w:val="008F3B80"/>
    <w:rsid w:val="009A0C83"/>
    <w:rsid w:val="00C16C3F"/>
    <w:rsid w:val="00C71438"/>
    <w:rsid w:val="00CD30C1"/>
    <w:rsid w:val="00D96470"/>
    <w:rsid w:val="00E0468D"/>
    <w:rsid w:val="00E21A20"/>
    <w:rsid w:val="00E720D6"/>
    <w:rsid w:val="00EE3B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91A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091AD8"/>
    <w:pPr>
      <w:keepNext/>
      <w:overflowPunct w:val="0"/>
      <w:autoSpaceDE w:val="0"/>
      <w:autoSpaceDN w:val="0"/>
      <w:adjustRightInd w:val="0"/>
      <w:outlineLvl w:val="0"/>
    </w:pPr>
    <w:rPr>
      <w:b/>
      <w:sz w:val="40"/>
      <w:szCs w:val="20"/>
    </w:rPr>
  </w:style>
  <w:style w:type="paragraph" w:styleId="Titolo7">
    <w:name w:val="heading 7"/>
    <w:basedOn w:val="Normale"/>
    <w:next w:val="Normale"/>
    <w:link w:val="Titolo7Carattere"/>
    <w:uiPriority w:val="99"/>
    <w:semiHidden/>
    <w:unhideWhenUsed/>
    <w:qFormat/>
    <w:rsid w:val="00091AD8"/>
    <w:pPr>
      <w:keepNext/>
      <w:tabs>
        <w:tab w:val="left" w:pos="720"/>
        <w:tab w:val="left" w:pos="5760"/>
      </w:tabs>
      <w:ind w:left="5760"/>
      <w:outlineLvl w:val="6"/>
    </w:pPr>
    <w:rPr>
      <w:b/>
      <w:bCs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091AD8"/>
    <w:rPr>
      <w:rFonts w:ascii="Times New Roman" w:eastAsia="Times New Roman" w:hAnsi="Times New Roman" w:cs="Times New Roman"/>
      <w:b/>
      <w:sz w:val="40"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9"/>
    <w:semiHidden/>
    <w:rsid w:val="00091AD8"/>
    <w:rPr>
      <w:rFonts w:ascii="Times New Roman" w:eastAsia="Times New Roman" w:hAnsi="Times New Roman" w:cs="Times New Roman"/>
      <w:b/>
      <w:bCs/>
      <w:sz w:val="28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091AD8"/>
    <w:rPr>
      <w:color w:val="0563C1" w:themeColor="hyperlink"/>
      <w:u w:val="single"/>
    </w:rPr>
  </w:style>
  <w:style w:type="paragraph" w:styleId="Sottotitolo">
    <w:name w:val="Subtitle"/>
    <w:basedOn w:val="Normale"/>
    <w:link w:val="SottotitoloCarattere"/>
    <w:uiPriority w:val="99"/>
    <w:qFormat/>
    <w:rsid w:val="00091AD8"/>
    <w:pPr>
      <w:tabs>
        <w:tab w:val="left" w:pos="1134"/>
        <w:tab w:val="left" w:pos="1418"/>
      </w:tabs>
      <w:ind w:left="1134" w:right="-23"/>
      <w:jc w:val="center"/>
    </w:pPr>
    <w:rPr>
      <w:sz w:val="28"/>
    </w:rPr>
  </w:style>
  <w:style w:type="character" w:customStyle="1" w:styleId="SottotitoloCarattere">
    <w:name w:val="Sottotitolo Carattere"/>
    <w:basedOn w:val="Carpredefinitoparagrafo"/>
    <w:link w:val="Sottotitolo"/>
    <w:uiPriority w:val="99"/>
    <w:rsid w:val="00091AD8"/>
    <w:rPr>
      <w:rFonts w:ascii="Times New Roman" w:eastAsia="Times New Roman" w:hAnsi="Times New Roman" w:cs="Times New Roman"/>
      <w:sz w:val="28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CD30C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F4E6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F4E67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97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tltecnico@libero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534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Utente</cp:lastModifiedBy>
  <cp:revision>22</cp:revision>
  <dcterms:created xsi:type="dcterms:W3CDTF">2018-06-25T06:57:00Z</dcterms:created>
  <dcterms:modified xsi:type="dcterms:W3CDTF">2018-06-29T09:33:00Z</dcterms:modified>
</cp:coreProperties>
</file>